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369" w:tblpY="-64"/>
        <w:tblW w:w="0" w:type="auto"/>
        <w:tblBorders>
          <w:right w:val="none" w:sz="0" w:space="0" w:color="auto"/>
        </w:tblBorders>
        <w:tblLook w:val="04A0" w:firstRow="1" w:lastRow="0" w:firstColumn="1" w:lastColumn="0" w:noHBand="0" w:noVBand="1"/>
      </w:tblPr>
      <w:tblGrid>
        <w:gridCol w:w="1885"/>
        <w:gridCol w:w="275"/>
        <w:gridCol w:w="450"/>
        <w:gridCol w:w="900"/>
        <w:gridCol w:w="2061"/>
        <w:gridCol w:w="1539"/>
        <w:gridCol w:w="2147"/>
        <w:gridCol w:w="3686"/>
      </w:tblGrid>
      <w:tr w:rsidR="005D478F" w:rsidRPr="00D56CFB" w:rsidTr="005D478F">
        <w:tc>
          <w:tcPr>
            <w:tcW w:w="1885" w:type="dxa"/>
            <w:tcBorders>
              <w:top w:val="nil"/>
              <w:left w:val="nil"/>
              <w:right w:val="nil"/>
            </w:tcBorders>
          </w:tcPr>
          <w:p w:rsidR="005D478F" w:rsidRPr="00D56CFB" w:rsidRDefault="005D478F" w:rsidP="005D478F">
            <w:pPr>
              <w:jc w:val="center"/>
              <w:rPr>
                <w:caps/>
              </w:rPr>
            </w:pPr>
          </w:p>
        </w:tc>
        <w:tc>
          <w:tcPr>
            <w:tcW w:w="3686" w:type="dxa"/>
            <w:gridSpan w:val="4"/>
            <w:tcBorders>
              <w:top w:val="nil"/>
              <w:left w:val="nil"/>
              <w:right w:val="nil"/>
            </w:tcBorders>
          </w:tcPr>
          <w:p w:rsidR="005D478F" w:rsidRPr="00D56CFB" w:rsidRDefault="005D478F" w:rsidP="005D478F">
            <w:pPr>
              <w:jc w:val="center"/>
              <w:rPr>
                <w:rFonts w:ascii="Wingdings" w:hAnsi="Wingdings"/>
                <w:caps/>
                <w:sz w:val="40"/>
                <w:szCs w:val="40"/>
              </w:rPr>
            </w:pPr>
            <w:r w:rsidRPr="00D56CFB">
              <w:rPr>
                <w:rFonts w:ascii="Wingdings" w:hAnsi="Wingdings"/>
                <w:caps/>
                <w:sz w:val="40"/>
                <w:szCs w:val="40"/>
              </w:rPr>
              <w:t></w:t>
            </w:r>
          </w:p>
        </w:tc>
        <w:tc>
          <w:tcPr>
            <w:tcW w:w="3686" w:type="dxa"/>
            <w:gridSpan w:val="2"/>
            <w:tcBorders>
              <w:top w:val="nil"/>
              <w:left w:val="nil"/>
              <w:right w:val="nil"/>
            </w:tcBorders>
          </w:tcPr>
          <w:p w:rsidR="005D478F" w:rsidRPr="00D56CFB" w:rsidRDefault="005D478F" w:rsidP="005D478F">
            <w:pPr>
              <w:autoSpaceDE w:val="0"/>
              <w:autoSpaceDN w:val="0"/>
              <w:adjustRightInd w:val="0"/>
              <w:jc w:val="center"/>
              <w:rPr>
                <w:caps/>
                <w:sz w:val="40"/>
                <w:szCs w:val="40"/>
              </w:rPr>
            </w:pPr>
            <w:r w:rsidRPr="00D56CFB">
              <w:rPr>
                <w:rFonts w:ascii="Wingdings" w:hAnsi="Wingdings" w:cs="Wingdings"/>
                <w:caps/>
                <w:sz w:val="40"/>
                <w:szCs w:val="40"/>
              </w:rPr>
              <w:t></w:t>
            </w:r>
          </w:p>
        </w:tc>
        <w:tc>
          <w:tcPr>
            <w:tcW w:w="3686" w:type="dxa"/>
            <w:tcBorders>
              <w:top w:val="nil"/>
              <w:left w:val="nil"/>
              <w:right w:val="nil"/>
            </w:tcBorders>
          </w:tcPr>
          <w:p w:rsidR="005D478F" w:rsidRPr="00D56CFB" w:rsidRDefault="005D478F" w:rsidP="005D478F">
            <w:pPr>
              <w:autoSpaceDE w:val="0"/>
              <w:autoSpaceDN w:val="0"/>
              <w:adjustRightInd w:val="0"/>
              <w:jc w:val="center"/>
              <w:rPr>
                <w:caps/>
              </w:rPr>
            </w:pPr>
            <w:r w:rsidRPr="00D56CFB">
              <w:rPr>
                <w:rFonts w:ascii="Wingdings" w:hAnsi="Wingdings" w:cs="Wingdings"/>
                <w:caps/>
                <w:sz w:val="40"/>
                <w:szCs w:val="40"/>
              </w:rPr>
              <w:t></w:t>
            </w:r>
          </w:p>
        </w:tc>
      </w:tr>
      <w:tr w:rsidR="005D478F" w:rsidRPr="00297E6B" w:rsidTr="005D478F">
        <w:tc>
          <w:tcPr>
            <w:tcW w:w="2160" w:type="dxa"/>
            <w:gridSpan w:val="2"/>
          </w:tcPr>
          <w:p w:rsidR="005D478F" w:rsidRPr="00297E6B" w:rsidRDefault="005D478F" w:rsidP="005D478F">
            <w:pPr>
              <w:jc w:val="center"/>
              <w:rPr>
                <w:b/>
              </w:rPr>
            </w:pPr>
          </w:p>
        </w:tc>
        <w:tc>
          <w:tcPr>
            <w:tcW w:w="3411" w:type="dxa"/>
            <w:gridSpan w:val="3"/>
          </w:tcPr>
          <w:p w:rsidR="005D478F" w:rsidRPr="00297E6B" w:rsidRDefault="005D478F" w:rsidP="005D478F">
            <w:pPr>
              <w:jc w:val="center"/>
              <w:rPr>
                <w:b/>
              </w:rPr>
            </w:pPr>
            <w:r w:rsidRPr="00297E6B">
              <w:rPr>
                <w:b/>
              </w:rPr>
              <w:t>Higher Protein/Higher Fat</w:t>
            </w:r>
          </w:p>
        </w:tc>
        <w:tc>
          <w:tcPr>
            <w:tcW w:w="3686" w:type="dxa"/>
            <w:gridSpan w:val="2"/>
          </w:tcPr>
          <w:p w:rsidR="005D478F" w:rsidRPr="00297E6B" w:rsidRDefault="005D478F" w:rsidP="005D478F">
            <w:pPr>
              <w:jc w:val="center"/>
              <w:rPr>
                <w:b/>
              </w:rPr>
            </w:pPr>
            <w:r w:rsidRPr="00297E6B">
              <w:rPr>
                <w:b/>
              </w:rPr>
              <w:t>Lower Protein/Higher Fat</w:t>
            </w:r>
          </w:p>
        </w:tc>
        <w:tc>
          <w:tcPr>
            <w:tcW w:w="3686" w:type="dxa"/>
            <w:tcBorders>
              <w:right w:val="single" w:sz="4" w:space="0" w:color="auto"/>
            </w:tcBorders>
          </w:tcPr>
          <w:p w:rsidR="005D478F" w:rsidRPr="00297E6B" w:rsidRDefault="005D478F" w:rsidP="005D478F">
            <w:pPr>
              <w:jc w:val="center"/>
              <w:rPr>
                <w:b/>
              </w:rPr>
            </w:pPr>
            <w:r w:rsidRPr="00297E6B">
              <w:rPr>
                <w:b/>
              </w:rPr>
              <w:t>Higher Protein/Lower Fat</w:t>
            </w:r>
          </w:p>
        </w:tc>
      </w:tr>
      <w:tr w:rsidR="005D478F" w:rsidTr="005D478F">
        <w:tc>
          <w:tcPr>
            <w:tcW w:w="2160" w:type="dxa"/>
            <w:gridSpan w:val="2"/>
          </w:tcPr>
          <w:p w:rsidR="005D478F" w:rsidRPr="00297E6B" w:rsidRDefault="005D478F" w:rsidP="005D478F">
            <w:pPr>
              <w:rPr>
                <w:b/>
              </w:rPr>
            </w:pPr>
            <w:r w:rsidRPr="00297E6B">
              <w:rPr>
                <w:b/>
              </w:rPr>
              <w:t>Base Protein</w:t>
            </w:r>
          </w:p>
        </w:tc>
        <w:tc>
          <w:tcPr>
            <w:tcW w:w="3411" w:type="dxa"/>
            <w:gridSpan w:val="3"/>
          </w:tcPr>
          <w:p w:rsidR="005D478F" w:rsidRDefault="005D478F" w:rsidP="005D478F">
            <w:r>
              <w:t>Fatty Meat – 4 to 6 oz.</w:t>
            </w:r>
          </w:p>
          <w:p w:rsidR="005D478F" w:rsidRDefault="005D478F" w:rsidP="005D478F">
            <w:r>
              <w:t>Fatty Fish – 4 to 6 oz.</w:t>
            </w:r>
          </w:p>
          <w:p w:rsidR="005D478F" w:rsidRDefault="005D478F" w:rsidP="005D478F">
            <w:r>
              <w:t>Poultry with Skin – 4 to 6 oz.</w:t>
            </w:r>
          </w:p>
        </w:tc>
        <w:tc>
          <w:tcPr>
            <w:tcW w:w="3686" w:type="dxa"/>
            <w:gridSpan w:val="2"/>
          </w:tcPr>
          <w:p w:rsidR="005D478F" w:rsidRDefault="005D478F" w:rsidP="005D478F">
            <w:r>
              <w:t>Tempeh or Tofu – 4 to 6 oz.</w:t>
            </w:r>
          </w:p>
          <w:p w:rsidR="005D478F" w:rsidRDefault="005D478F" w:rsidP="005D478F">
            <w:r>
              <w:t>Eggs – 3</w:t>
            </w:r>
          </w:p>
          <w:p w:rsidR="005D478F" w:rsidRDefault="005D478F" w:rsidP="005D478F">
            <w:r>
              <w:t>Cheese – 3 oz.</w:t>
            </w:r>
          </w:p>
          <w:p w:rsidR="005D478F" w:rsidRDefault="005D478F" w:rsidP="005D478F"/>
        </w:tc>
        <w:tc>
          <w:tcPr>
            <w:tcW w:w="3686" w:type="dxa"/>
            <w:tcBorders>
              <w:right w:val="single" w:sz="4" w:space="0" w:color="auto"/>
            </w:tcBorders>
          </w:tcPr>
          <w:p w:rsidR="005D478F" w:rsidRDefault="005D478F" w:rsidP="005D478F">
            <w:r>
              <w:t>Lean Meat -- 4 to 6 oz.</w:t>
            </w:r>
          </w:p>
          <w:p w:rsidR="005D478F" w:rsidRDefault="005D478F" w:rsidP="005D478F">
            <w:r>
              <w:t>Lean Fish or Seafood – 4 to 6 oz.</w:t>
            </w:r>
          </w:p>
          <w:p w:rsidR="005D478F" w:rsidRDefault="005D478F" w:rsidP="005D478F">
            <w:r>
              <w:t>Poultry without Skin – 4 to 6 oz.</w:t>
            </w:r>
          </w:p>
          <w:p w:rsidR="005D478F" w:rsidRDefault="005D478F" w:rsidP="005D478F">
            <w:r>
              <w:t>Lean Cold Cuts – 4 to 6 oz.</w:t>
            </w:r>
          </w:p>
          <w:p w:rsidR="005D478F" w:rsidRDefault="005D478F" w:rsidP="005D478F">
            <w:r>
              <w:t>Protein Powder – 1 oz.</w:t>
            </w:r>
          </w:p>
          <w:p w:rsidR="005D478F" w:rsidRDefault="005D478F" w:rsidP="005D478F">
            <w:proofErr w:type="spellStart"/>
            <w:r>
              <w:t>Seitan</w:t>
            </w:r>
            <w:proofErr w:type="spellEnd"/>
            <w:r>
              <w:t xml:space="preserve"> (Wheat Gluten) – about 4 oz.</w:t>
            </w:r>
          </w:p>
        </w:tc>
      </w:tr>
      <w:tr w:rsidR="005D478F" w:rsidTr="005D478F">
        <w:tc>
          <w:tcPr>
            <w:tcW w:w="2160" w:type="dxa"/>
            <w:gridSpan w:val="2"/>
            <w:tcBorders>
              <w:bottom w:val="single" w:sz="4" w:space="0" w:color="auto"/>
            </w:tcBorders>
          </w:tcPr>
          <w:p w:rsidR="005D478F" w:rsidRPr="00297E6B" w:rsidRDefault="005D478F" w:rsidP="005D478F">
            <w:pPr>
              <w:rPr>
                <w:b/>
              </w:rPr>
            </w:pPr>
            <w:r w:rsidRPr="00297E6B">
              <w:rPr>
                <w:b/>
              </w:rPr>
              <w:t>Add Protein</w:t>
            </w:r>
          </w:p>
        </w:tc>
        <w:tc>
          <w:tcPr>
            <w:tcW w:w="3411" w:type="dxa"/>
            <w:gridSpan w:val="3"/>
            <w:tcBorders>
              <w:bottom w:val="single" w:sz="4" w:space="0" w:color="auto"/>
            </w:tcBorders>
            <w:shd w:val="clear" w:color="auto" w:fill="BFBFBF" w:themeFill="background1" w:themeFillShade="BF"/>
          </w:tcPr>
          <w:p w:rsidR="005D478F" w:rsidRDefault="005D478F" w:rsidP="005D478F"/>
        </w:tc>
        <w:tc>
          <w:tcPr>
            <w:tcW w:w="3686" w:type="dxa"/>
            <w:gridSpan w:val="2"/>
            <w:tcBorders>
              <w:bottom w:val="single" w:sz="4" w:space="0" w:color="auto"/>
            </w:tcBorders>
          </w:tcPr>
          <w:p w:rsidR="005D478F" w:rsidRDefault="005D478F" w:rsidP="005D478F">
            <w:r>
              <w:t>Greek Yogurt – ½ cup</w:t>
            </w:r>
          </w:p>
          <w:p w:rsidR="005D478F" w:rsidRDefault="005D478F" w:rsidP="005D478F">
            <w:r>
              <w:t>Beans – ½ cup</w:t>
            </w:r>
          </w:p>
          <w:p w:rsidR="005D478F" w:rsidRDefault="005D478F" w:rsidP="005D478F">
            <w:r>
              <w:t>Cheese – 1 to 2 oz.</w:t>
            </w:r>
          </w:p>
          <w:p w:rsidR="005D478F" w:rsidRDefault="005D478F" w:rsidP="005D478F">
            <w:r>
              <w:t>Nuts/Seeds or Nut Butter – 2 Tbs.</w:t>
            </w:r>
          </w:p>
        </w:tc>
        <w:tc>
          <w:tcPr>
            <w:tcW w:w="3686" w:type="dxa"/>
            <w:tcBorders>
              <w:bottom w:val="single" w:sz="4" w:space="0" w:color="auto"/>
              <w:right w:val="single" w:sz="4" w:space="0" w:color="auto"/>
            </w:tcBorders>
            <w:shd w:val="clear" w:color="auto" w:fill="BFBFBF" w:themeFill="background1" w:themeFillShade="BF"/>
          </w:tcPr>
          <w:p w:rsidR="005D478F" w:rsidRDefault="005D478F" w:rsidP="005D478F"/>
        </w:tc>
      </w:tr>
      <w:tr w:rsidR="005D478F" w:rsidTr="005D478F">
        <w:trPr>
          <w:trHeight w:val="942"/>
        </w:trPr>
        <w:tc>
          <w:tcPr>
            <w:tcW w:w="2160" w:type="dxa"/>
            <w:gridSpan w:val="2"/>
            <w:tcBorders>
              <w:bottom w:val="nil"/>
            </w:tcBorders>
          </w:tcPr>
          <w:p w:rsidR="005D478F" w:rsidRPr="00297E6B" w:rsidRDefault="005D478F" w:rsidP="005D478F">
            <w:pPr>
              <w:rPr>
                <w:b/>
              </w:rPr>
            </w:pPr>
            <w:r w:rsidRPr="00297E6B">
              <w:rPr>
                <w:b/>
              </w:rPr>
              <w:t>Add Fat</w:t>
            </w:r>
          </w:p>
        </w:tc>
        <w:tc>
          <w:tcPr>
            <w:tcW w:w="7097" w:type="dxa"/>
            <w:gridSpan w:val="5"/>
            <w:tcBorders>
              <w:bottom w:val="nil"/>
            </w:tcBorders>
          </w:tcPr>
          <w:p w:rsidR="005D478F" w:rsidRDefault="005D478F" w:rsidP="005D478F">
            <w:r>
              <w:t>If your protein sources include Cheese, Nuts/Seeds or Nut Butter, or if your meat is very high in fat, like Lamb, do not add any additional fat.  If your protein sources include Egg, Tempeh or Tofu, use the lower amount of added fat.</w:t>
            </w:r>
          </w:p>
        </w:tc>
        <w:tc>
          <w:tcPr>
            <w:tcW w:w="3686" w:type="dxa"/>
            <w:tcBorders>
              <w:bottom w:val="nil"/>
              <w:right w:val="single" w:sz="4" w:space="0" w:color="auto"/>
            </w:tcBorders>
          </w:tcPr>
          <w:p w:rsidR="005D478F" w:rsidRDefault="005D478F" w:rsidP="005D478F"/>
        </w:tc>
      </w:tr>
      <w:tr w:rsidR="005D478F" w:rsidTr="005D478F">
        <w:trPr>
          <w:trHeight w:val="942"/>
        </w:trPr>
        <w:tc>
          <w:tcPr>
            <w:tcW w:w="2160" w:type="dxa"/>
            <w:gridSpan w:val="2"/>
            <w:tcBorders>
              <w:top w:val="nil"/>
            </w:tcBorders>
          </w:tcPr>
          <w:p w:rsidR="005D478F" w:rsidRPr="00297E6B" w:rsidRDefault="005D478F" w:rsidP="005D478F">
            <w:pPr>
              <w:rPr>
                <w:b/>
              </w:rPr>
            </w:pPr>
          </w:p>
        </w:tc>
        <w:tc>
          <w:tcPr>
            <w:tcW w:w="1350" w:type="dxa"/>
            <w:gridSpan w:val="2"/>
            <w:tcBorders>
              <w:top w:val="nil"/>
              <w:bottom w:val="nil"/>
              <w:right w:val="nil"/>
            </w:tcBorders>
          </w:tcPr>
          <w:p w:rsidR="005D478F" w:rsidRDefault="005D478F" w:rsidP="005D478F"/>
        </w:tc>
        <w:tc>
          <w:tcPr>
            <w:tcW w:w="5747" w:type="dxa"/>
            <w:gridSpan w:val="3"/>
            <w:tcBorders>
              <w:top w:val="nil"/>
              <w:left w:val="nil"/>
              <w:bottom w:val="nil"/>
            </w:tcBorders>
          </w:tcPr>
          <w:p w:rsidR="005D478F" w:rsidRDefault="005D478F" w:rsidP="005D478F">
            <w:r>
              <w:t>Dressings and Sauces – 2 to 4 tsp.</w:t>
            </w:r>
          </w:p>
          <w:p w:rsidR="005D478F" w:rsidRDefault="005D478F" w:rsidP="005D478F">
            <w:r>
              <w:t>Oils – 2 to 3 tsp.</w:t>
            </w:r>
          </w:p>
          <w:p w:rsidR="005D478F" w:rsidRDefault="005D478F" w:rsidP="005D478F">
            <w:r>
              <w:t>Heavy Cream – 2 to 4 tsp.</w:t>
            </w:r>
          </w:p>
          <w:p w:rsidR="005D478F" w:rsidRDefault="005D478F" w:rsidP="005D478F">
            <w:r>
              <w:t>Coconut Milk – 2 to 4 tsp.</w:t>
            </w:r>
          </w:p>
          <w:p w:rsidR="005D478F" w:rsidRDefault="005D478F" w:rsidP="005D478F">
            <w:r>
              <w:t>Nuts or Nut Butter – 1 to 2 Tbs.</w:t>
            </w:r>
          </w:p>
          <w:p w:rsidR="005D478F" w:rsidRDefault="005D478F" w:rsidP="005D478F">
            <w:r>
              <w:t xml:space="preserve">Avocado </w:t>
            </w:r>
            <w:proofErr w:type="gramStart"/>
            <w:r>
              <w:t>–  a</w:t>
            </w:r>
            <w:proofErr w:type="gramEnd"/>
            <w:r>
              <w:t xml:space="preserve"> few slices (less than ¼ whole)</w:t>
            </w:r>
          </w:p>
        </w:tc>
        <w:tc>
          <w:tcPr>
            <w:tcW w:w="3686" w:type="dxa"/>
            <w:tcBorders>
              <w:top w:val="nil"/>
              <w:right w:val="single" w:sz="4" w:space="0" w:color="auto"/>
            </w:tcBorders>
          </w:tcPr>
          <w:p w:rsidR="005D478F" w:rsidRDefault="005D478F" w:rsidP="005D478F">
            <w:r>
              <w:t>Dressings and Sauces – 1 to 2 Tbs.</w:t>
            </w:r>
          </w:p>
          <w:p w:rsidR="005D478F" w:rsidRDefault="005D478F" w:rsidP="005D478F">
            <w:r>
              <w:t>Oils –up to 1 Tbs.</w:t>
            </w:r>
          </w:p>
          <w:p w:rsidR="005D478F" w:rsidRDefault="005D478F" w:rsidP="005D478F">
            <w:r>
              <w:t>Heavy Cream –1 to 3 Tbs.</w:t>
            </w:r>
          </w:p>
          <w:p w:rsidR="005D478F" w:rsidRDefault="005D478F" w:rsidP="005D478F">
            <w:r>
              <w:t>Coconut Milk – 1 to 3 Tbs.</w:t>
            </w:r>
          </w:p>
          <w:p w:rsidR="005D478F" w:rsidRDefault="005D478F" w:rsidP="005D478F">
            <w:r>
              <w:t>Nuts or Nut Butter – 1 to 2 Tbs.</w:t>
            </w:r>
          </w:p>
          <w:p w:rsidR="005D478F" w:rsidRDefault="005D478F" w:rsidP="005D478F">
            <w:pPr>
              <w:autoSpaceDE w:val="0"/>
              <w:autoSpaceDN w:val="0"/>
              <w:adjustRightInd w:val="0"/>
            </w:pPr>
            <w:r>
              <w:t xml:space="preserve">Avocado – </w:t>
            </w:r>
            <w:r>
              <w:rPr>
                <w:rFonts w:ascii="Calibri" w:hAnsi="Calibri" w:cs="Calibri"/>
                <w:sz w:val="24"/>
                <w:szCs w:val="24"/>
              </w:rPr>
              <w:t xml:space="preserve">⅓ </w:t>
            </w:r>
            <w:r>
              <w:t xml:space="preserve">whole </w:t>
            </w:r>
          </w:p>
        </w:tc>
      </w:tr>
      <w:tr w:rsidR="005D478F" w:rsidTr="005D478F">
        <w:tc>
          <w:tcPr>
            <w:tcW w:w="2160" w:type="dxa"/>
            <w:gridSpan w:val="2"/>
          </w:tcPr>
          <w:p w:rsidR="005D478F" w:rsidRPr="00297E6B" w:rsidRDefault="005D478F" w:rsidP="005D478F">
            <w:pPr>
              <w:rPr>
                <w:b/>
              </w:rPr>
            </w:pPr>
            <w:r w:rsidRPr="00297E6B">
              <w:rPr>
                <w:b/>
              </w:rPr>
              <w:t>Add Non-Starchy</w:t>
            </w:r>
          </w:p>
          <w:p w:rsidR="005D478F" w:rsidRPr="00297E6B" w:rsidRDefault="005D478F" w:rsidP="005D478F">
            <w:pPr>
              <w:rPr>
                <w:b/>
              </w:rPr>
            </w:pPr>
            <w:r w:rsidRPr="00297E6B">
              <w:rPr>
                <w:b/>
              </w:rPr>
              <w:t>Carbohydrate, if</w:t>
            </w:r>
          </w:p>
          <w:p w:rsidR="005D478F" w:rsidRPr="00297E6B" w:rsidRDefault="005D478F" w:rsidP="005D478F">
            <w:pPr>
              <w:rPr>
                <w:b/>
              </w:rPr>
            </w:pPr>
            <w:proofErr w:type="gramStart"/>
            <w:r w:rsidRPr="00297E6B">
              <w:rPr>
                <w:b/>
              </w:rPr>
              <w:t>needed</w:t>
            </w:r>
            <w:proofErr w:type="gramEnd"/>
          </w:p>
        </w:tc>
        <w:tc>
          <w:tcPr>
            <w:tcW w:w="450" w:type="dxa"/>
            <w:tcBorders>
              <w:right w:val="nil"/>
            </w:tcBorders>
          </w:tcPr>
          <w:p w:rsidR="005D478F" w:rsidRDefault="005D478F" w:rsidP="005D478F">
            <w:pPr>
              <w:tabs>
                <w:tab w:val="left" w:pos="2988"/>
              </w:tabs>
            </w:pPr>
          </w:p>
        </w:tc>
        <w:tc>
          <w:tcPr>
            <w:tcW w:w="4500" w:type="dxa"/>
            <w:gridSpan w:val="3"/>
            <w:tcBorders>
              <w:left w:val="nil"/>
              <w:right w:val="nil"/>
            </w:tcBorders>
          </w:tcPr>
          <w:p w:rsidR="005D478F" w:rsidRDefault="005D478F" w:rsidP="005D478F"/>
          <w:p w:rsidR="005D478F" w:rsidRDefault="005D478F" w:rsidP="005D478F">
            <w:r>
              <w:t>For all meals, if your meal doesn’t</w:t>
            </w:r>
          </w:p>
          <w:p w:rsidR="005D478F" w:rsidRDefault="005D478F" w:rsidP="005D478F">
            <w:proofErr w:type="gramStart"/>
            <w:r>
              <w:t>already</w:t>
            </w:r>
            <w:proofErr w:type="gramEnd"/>
            <w:r>
              <w:t xml:space="preserve"> include beans, add one of these:</w:t>
            </w:r>
          </w:p>
        </w:tc>
        <w:tc>
          <w:tcPr>
            <w:tcW w:w="5833" w:type="dxa"/>
            <w:gridSpan w:val="2"/>
            <w:tcBorders>
              <w:left w:val="nil"/>
              <w:right w:val="single" w:sz="4" w:space="0" w:color="auto"/>
            </w:tcBorders>
          </w:tcPr>
          <w:p w:rsidR="005D478F" w:rsidRDefault="005D478F" w:rsidP="005D478F">
            <w:pPr>
              <w:tabs>
                <w:tab w:val="left" w:pos="2988"/>
              </w:tabs>
            </w:pPr>
            <w:r>
              <w:t>Beans -- ½ cup</w:t>
            </w:r>
          </w:p>
          <w:p w:rsidR="005D478F" w:rsidRDefault="005D478F" w:rsidP="005D478F">
            <w:pPr>
              <w:tabs>
                <w:tab w:val="left" w:pos="2988"/>
              </w:tabs>
            </w:pPr>
            <w:r>
              <w:t>Bean Soup – 1 cup</w:t>
            </w:r>
          </w:p>
          <w:p w:rsidR="005D478F" w:rsidRDefault="005D478F" w:rsidP="005D478F">
            <w:r>
              <w:t xml:space="preserve">Vegetable Soup – 1 to 1½ cups </w:t>
            </w:r>
          </w:p>
          <w:p w:rsidR="005D478F" w:rsidRDefault="005D478F" w:rsidP="005D478F">
            <w:r>
              <w:t>Non-Tropical Fruit – 1 cup</w:t>
            </w:r>
          </w:p>
          <w:p w:rsidR="005D478F" w:rsidRDefault="005D478F" w:rsidP="005D478F">
            <w:r>
              <w:t>Tropical Fruit -- sparingly</w:t>
            </w:r>
          </w:p>
        </w:tc>
      </w:tr>
      <w:tr w:rsidR="005D478F" w:rsidTr="005D478F">
        <w:tc>
          <w:tcPr>
            <w:tcW w:w="2160" w:type="dxa"/>
            <w:gridSpan w:val="2"/>
          </w:tcPr>
          <w:p w:rsidR="005D478F" w:rsidRPr="00297E6B" w:rsidRDefault="005D478F" w:rsidP="005D478F">
            <w:pPr>
              <w:rPr>
                <w:b/>
              </w:rPr>
            </w:pPr>
            <w:r w:rsidRPr="00297E6B">
              <w:rPr>
                <w:b/>
              </w:rPr>
              <w:t>Add Non-Starchy Vegetables</w:t>
            </w:r>
          </w:p>
        </w:tc>
        <w:tc>
          <w:tcPr>
            <w:tcW w:w="10783" w:type="dxa"/>
            <w:gridSpan w:val="6"/>
            <w:tcBorders>
              <w:right w:val="single" w:sz="4" w:space="0" w:color="auto"/>
            </w:tcBorders>
          </w:tcPr>
          <w:p w:rsidR="005D478F" w:rsidRDefault="005D478F" w:rsidP="005D478F">
            <w:pPr>
              <w:jc w:val="center"/>
            </w:pPr>
            <w:r>
              <w:t>For all meals, add unlimited non-starchy vegetables, raw, cooked or in a salad, as desired.</w:t>
            </w:r>
          </w:p>
        </w:tc>
      </w:tr>
      <w:tr w:rsidR="005D478F" w:rsidTr="005D478F">
        <w:tc>
          <w:tcPr>
            <w:tcW w:w="2160" w:type="dxa"/>
            <w:gridSpan w:val="2"/>
          </w:tcPr>
          <w:p w:rsidR="005D478F" w:rsidRPr="00297E6B" w:rsidRDefault="005D478F" w:rsidP="005D478F">
            <w:pPr>
              <w:rPr>
                <w:b/>
              </w:rPr>
            </w:pPr>
            <w:r w:rsidRPr="00297E6B">
              <w:rPr>
                <w:b/>
              </w:rPr>
              <w:t>Add Starchy Vegetable or Whole Grain (opt.)</w:t>
            </w:r>
          </w:p>
        </w:tc>
        <w:tc>
          <w:tcPr>
            <w:tcW w:w="10783" w:type="dxa"/>
            <w:gridSpan w:val="6"/>
            <w:tcBorders>
              <w:right w:val="single" w:sz="4" w:space="0" w:color="auto"/>
            </w:tcBorders>
          </w:tcPr>
          <w:p w:rsidR="005D478F" w:rsidRDefault="005D478F" w:rsidP="005D478F">
            <w:pPr>
              <w:jc w:val="center"/>
            </w:pPr>
            <w:r>
              <w:t>Intact Grains (Brown Rice, Quinoa, Millet, Steel-Cut Oats, Barley, Buckwheat, Bulgur Wheat, etc.) – about ½ cup</w:t>
            </w:r>
          </w:p>
          <w:p w:rsidR="005D478F" w:rsidRDefault="005D478F" w:rsidP="005D478F">
            <w:pPr>
              <w:jc w:val="center"/>
            </w:pPr>
            <w:proofErr w:type="gramStart"/>
            <w:r>
              <w:t>or</w:t>
            </w:r>
            <w:proofErr w:type="gramEnd"/>
          </w:p>
          <w:p w:rsidR="005D478F" w:rsidRDefault="005D478F" w:rsidP="005D478F">
            <w:pPr>
              <w:jc w:val="center"/>
            </w:pPr>
            <w:r>
              <w:t>Sweet Potato, Winter Squash, Peas, Beets, etc. – about ½ cup</w:t>
            </w:r>
          </w:p>
        </w:tc>
      </w:tr>
    </w:tbl>
    <w:p w:rsidR="00593485" w:rsidRPr="005D478F" w:rsidRDefault="00297E6B" w:rsidP="00AE2B0A">
      <w:r w:rsidRPr="005D478F">
        <w:rPr>
          <w:rFonts w:eastAsia="Times New Roman" w:cstheme="minorHAnsi"/>
        </w:rPr>
        <w:t>No processed grains, potatoes or other simple carbohydrates are allowed.  No sweeteners except for a very small amount of honey or maple syrup, or 70%+ chocolat</w:t>
      </w:r>
      <w:bookmarkStart w:id="0" w:name="_GoBack"/>
      <w:bookmarkEnd w:id="0"/>
      <w:r w:rsidRPr="005D478F">
        <w:rPr>
          <w:rFonts w:eastAsia="Times New Roman" w:cstheme="minorHAnsi"/>
        </w:rPr>
        <w:t>e as per the book.</w:t>
      </w:r>
    </w:p>
    <w:sectPr w:rsidR="00593485" w:rsidRPr="005D478F" w:rsidSect="00297E6B">
      <w:headerReference w:type="default" r:id="rId8"/>
      <w:footerReference w:type="default" r:id="rId9"/>
      <w:headerReference w:type="first" r:id="rId10"/>
      <w:pgSz w:w="15840" w:h="12240" w:orient="landscape" w:code="1"/>
      <w:pgMar w:top="720" w:right="1440" w:bottom="432" w:left="1440" w:header="576"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818" w:rsidRDefault="00801818" w:rsidP="00AA63C8">
      <w:pPr>
        <w:spacing w:after="0" w:line="240" w:lineRule="auto"/>
      </w:pPr>
      <w:r>
        <w:separator/>
      </w:r>
    </w:p>
  </w:endnote>
  <w:endnote w:type="continuationSeparator" w:id="0">
    <w:p w:rsidR="00801818" w:rsidRDefault="00801818" w:rsidP="00AA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85" w:rsidRPr="002B5E85" w:rsidRDefault="002B5E85" w:rsidP="002B5E85">
    <w:pPr>
      <w:pStyle w:val="Footer"/>
      <w:jc w:val="right"/>
      <w:rPr>
        <w:sz w:val="20"/>
      </w:rPr>
    </w:pPr>
    <w:r>
      <w:rPr>
        <w:sz w:val="20"/>
      </w:rPr>
      <w:t>Revised 4/1</w:t>
    </w:r>
    <w:r w:rsidR="00297E6B">
      <w:rPr>
        <w:sz w:val="20"/>
      </w:rPr>
      <w:t>6</w:t>
    </w:r>
    <w:r>
      <w:rPr>
        <w:sz w:val="20"/>
      </w:rPr>
      <w:t>/17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818" w:rsidRDefault="00801818" w:rsidP="00AA63C8">
      <w:pPr>
        <w:spacing w:after="0" w:line="240" w:lineRule="auto"/>
      </w:pPr>
      <w:r>
        <w:separator/>
      </w:r>
    </w:p>
  </w:footnote>
  <w:footnote w:type="continuationSeparator" w:id="0">
    <w:p w:rsidR="00801818" w:rsidRDefault="00801818" w:rsidP="00AA63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C8" w:rsidRPr="005D478F" w:rsidRDefault="0095476C" w:rsidP="005D478F">
    <w:pPr>
      <w:pStyle w:val="Header"/>
    </w:pPr>
    <w:r w:rsidRPr="005D478F">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8F" w:rsidRPr="00297E6B" w:rsidRDefault="005D478F" w:rsidP="005D478F">
    <w:pPr>
      <w:pStyle w:val="Header"/>
      <w:jc w:val="center"/>
    </w:pPr>
    <w:r w:rsidRPr="00297E6B">
      <w:t>Phase 2 Meal Builder</w:t>
    </w:r>
  </w:p>
  <w:p w:rsidR="005D478F" w:rsidRPr="00297E6B" w:rsidRDefault="005D478F" w:rsidP="005D478F">
    <w:pPr>
      <w:pStyle w:val="Header"/>
      <w:jc w:val="center"/>
    </w:pPr>
    <w:r w:rsidRPr="00297E6B">
      <w:t>Calorie Goal – 40% from fat, 35% from carbohydrates, 25% from protein</w:t>
    </w:r>
  </w:p>
  <w:p w:rsidR="005D478F" w:rsidRPr="00D61F3B" w:rsidRDefault="005D478F" w:rsidP="005D478F">
    <w:pPr>
      <w:pStyle w:val="Header"/>
      <w:jc w:val="center"/>
      <w:rPr>
        <w:sz w:val="16"/>
        <w:szCs w:val="16"/>
      </w:rPr>
    </w:pPr>
  </w:p>
  <w:p w:rsidR="005D478F" w:rsidRPr="00AA63C8" w:rsidRDefault="005D478F" w:rsidP="005D478F">
    <w:pPr>
      <w:pStyle w:val="Header"/>
      <w:jc w:val="center"/>
      <w:rPr>
        <w:sz w:val="28"/>
      </w:rPr>
    </w:pPr>
    <w:r w:rsidRPr="00526F4E">
      <w:rPr>
        <w:bdr w:val="single" w:sz="4" w:space="0" w:color="auto"/>
      </w:rPr>
      <w:t xml:space="preserve"> Start with your protein and read down  </w:t>
    </w:r>
  </w:p>
  <w:p w:rsidR="005D478F" w:rsidRDefault="005D47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62989"/>
    <w:multiLevelType w:val="hybridMultilevel"/>
    <w:tmpl w:val="96E207AC"/>
    <w:lvl w:ilvl="0" w:tplc="FDA6708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C8"/>
    <w:rsid w:val="000560DA"/>
    <w:rsid w:val="000A3682"/>
    <w:rsid w:val="000F0726"/>
    <w:rsid w:val="001B47E1"/>
    <w:rsid w:val="001D3222"/>
    <w:rsid w:val="00297E6B"/>
    <w:rsid w:val="002B5E85"/>
    <w:rsid w:val="002C1C0B"/>
    <w:rsid w:val="003124B0"/>
    <w:rsid w:val="00337C10"/>
    <w:rsid w:val="00344360"/>
    <w:rsid w:val="00454707"/>
    <w:rsid w:val="004D5C19"/>
    <w:rsid w:val="00526F4E"/>
    <w:rsid w:val="00581BDB"/>
    <w:rsid w:val="00593485"/>
    <w:rsid w:val="005D478F"/>
    <w:rsid w:val="00652810"/>
    <w:rsid w:val="00765295"/>
    <w:rsid w:val="00801818"/>
    <w:rsid w:val="00840BB0"/>
    <w:rsid w:val="008C7030"/>
    <w:rsid w:val="0095476C"/>
    <w:rsid w:val="00AA63C8"/>
    <w:rsid w:val="00AE2B0A"/>
    <w:rsid w:val="00AE72D5"/>
    <w:rsid w:val="00CD7878"/>
    <w:rsid w:val="00CF43FE"/>
    <w:rsid w:val="00D56CFB"/>
    <w:rsid w:val="00D61F3B"/>
    <w:rsid w:val="00F3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6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3C8"/>
  </w:style>
  <w:style w:type="paragraph" w:styleId="Footer">
    <w:name w:val="footer"/>
    <w:basedOn w:val="Normal"/>
    <w:link w:val="FooterChar"/>
    <w:uiPriority w:val="99"/>
    <w:unhideWhenUsed/>
    <w:rsid w:val="00AA6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3C8"/>
  </w:style>
  <w:style w:type="paragraph" w:styleId="ListParagraph">
    <w:name w:val="List Paragraph"/>
    <w:basedOn w:val="Normal"/>
    <w:uiPriority w:val="34"/>
    <w:qFormat/>
    <w:rsid w:val="005934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6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3C8"/>
  </w:style>
  <w:style w:type="paragraph" w:styleId="Footer">
    <w:name w:val="footer"/>
    <w:basedOn w:val="Normal"/>
    <w:link w:val="FooterChar"/>
    <w:uiPriority w:val="99"/>
    <w:unhideWhenUsed/>
    <w:rsid w:val="00AA6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3C8"/>
  </w:style>
  <w:style w:type="paragraph" w:styleId="ListParagraph">
    <w:name w:val="List Paragraph"/>
    <w:basedOn w:val="Normal"/>
    <w:uiPriority w:val="34"/>
    <w:qFormat/>
    <w:rsid w:val="00593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Malvina Craig</dc:creator>
  <cp:keywords/>
  <dc:description/>
  <cp:lastModifiedBy>Elizabeth Coyle</cp:lastModifiedBy>
  <cp:revision>2</cp:revision>
  <cp:lastPrinted>2017-04-11T18:16:00Z</cp:lastPrinted>
  <dcterms:created xsi:type="dcterms:W3CDTF">2017-04-19T15:36:00Z</dcterms:created>
  <dcterms:modified xsi:type="dcterms:W3CDTF">2017-04-19T15:36:00Z</dcterms:modified>
</cp:coreProperties>
</file>